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2E" w:rsidRPr="00D8092E" w:rsidRDefault="00D8092E" w:rsidP="00D80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092E">
        <w:rPr>
          <w:rFonts w:ascii="Times New Roman" w:hAnsi="Times New Roman"/>
          <w:b/>
          <w:sz w:val="24"/>
          <w:szCs w:val="24"/>
        </w:rPr>
        <w:t>REPUBLIKA HRVATSKA</w:t>
      </w:r>
    </w:p>
    <w:p w:rsidR="00D8092E" w:rsidRPr="00D8092E" w:rsidRDefault="00D8092E" w:rsidP="00D80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092E">
        <w:rPr>
          <w:rFonts w:ascii="Times New Roman" w:hAnsi="Times New Roman"/>
          <w:b/>
          <w:sz w:val="24"/>
          <w:szCs w:val="24"/>
        </w:rPr>
        <w:t>OSNOVNA ŠKOLA BRŠADIN</w:t>
      </w:r>
    </w:p>
    <w:p w:rsidR="00D8092E" w:rsidRPr="00D8092E" w:rsidRDefault="00D8092E" w:rsidP="00D80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092E">
        <w:rPr>
          <w:rFonts w:ascii="Times New Roman" w:hAnsi="Times New Roman"/>
          <w:b/>
          <w:sz w:val="24"/>
          <w:szCs w:val="24"/>
        </w:rPr>
        <w:t>DUJE ZAHARIĆA 1</w:t>
      </w:r>
    </w:p>
    <w:p w:rsidR="00D8092E" w:rsidRPr="00D8092E" w:rsidRDefault="00D8092E" w:rsidP="00D80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092E">
        <w:rPr>
          <w:rFonts w:ascii="Times New Roman" w:hAnsi="Times New Roman"/>
          <w:b/>
          <w:sz w:val="24"/>
          <w:szCs w:val="24"/>
        </w:rPr>
        <w:t>32222 BRŠADIN</w:t>
      </w:r>
    </w:p>
    <w:p w:rsidR="00D8092E" w:rsidRPr="00D8092E" w:rsidRDefault="00D8092E" w:rsidP="00D80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92E" w:rsidRDefault="00D8092E" w:rsidP="00D809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92E">
        <w:rPr>
          <w:rFonts w:ascii="Times New Roman" w:hAnsi="Times New Roman"/>
          <w:sz w:val="24"/>
          <w:szCs w:val="24"/>
        </w:rPr>
        <w:t>KLASA:</w:t>
      </w:r>
      <w:r w:rsidRPr="00D8092E">
        <w:rPr>
          <w:sz w:val="24"/>
          <w:szCs w:val="24"/>
        </w:rPr>
        <w:t xml:space="preserve"> </w:t>
      </w:r>
      <w:r w:rsidRPr="00D8092E">
        <w:rPr>
          <w:rFonts w:ascii="Times New Roman" w:hAnsi="Times New Roman"/>
          <w:sz w:val="24"/>
          <w:szCs w:val="24"/>
        </w:rPr>
        <w:t xml:space="preserve">602-02/20-01/73                   </w:t>
      </w:r>
      <w:r w:rsidRPr="00D8092E">
        <w:rPr>
          <w:rFonts w:ascii="Times New Roman" w:hAnsi="Times New Roman"/>
          <w:sz w:val="24"/>
          <w:szCs w:val="24"/>
        </w:rPr>
        <w:br/>
        <w:t>URBROJ:</w:t>
      </w:r>
      <w:r w:rsidRPr="00D8092E">
        <w:rPr>
          <w:sz w:val="24"/>
          <w:szCs w:val="24"/>
        </w:rPr>
        <w:t xml:space="preserve"> </w:t>
      </w:r>
      <w:r w:rsidRPr="00D8092E">
        <w:rPr>
          <w:rFonts w:ascii="Times New Roman" w:hAnsi="Times New Roman"/>
          <w:sz w:val="24"/>
          <w:szCs w:val="24"/>
        </w:rPr>
        <w:t xml:space="preserve">2196-125-01-20-01                 </w:t>
      </w:r>
    </w:p>
    <w:p w:rsidR="00D8092E" w:rsidRPr="00D8092E" w:rsidRDefault="00D8092E" w:rsidP="00D80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92E" w:rsidRPr="00D8092E" w:rsidRDefault="00D8092E" w:rsidP="00D80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92E">
        <w:rPr>
          <w:rFonts w:ascii="Times New Roman" w:hAnsi="Times New Roman"/>
          <w:b/>
          <w:sz w:val="24"/>
          <w:szCs w:val="24"/>
        </w:rPr>
        <w:t>POZIV NA TESTIRANJE</w:t>
      </w:r>
    </w:p>
    <w:p w:rsidR="004569EC" w:rsidRPr="00D8092E" w:rsidRDefault="004569EC">
      <w:pPr>
        <w:rPr>
          <w:sz w:val="24"/>
          <w:szCs w:val="24"/>
        </w:rPr>
      </w:pPr>
      <w:bookmarkStart w:id="0" w:name="_GoBack"/>
      <w:bookmarkEnd w:id="0"/>
    </w:p>
    <w:p w:rsidR="00D8092E" w:rsidRPr="00D8092E" w:rsidRDefault="00D8092E" w:rsidP="00D809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92E">
        <w:rPr>
          <w:rFonts w:ascii="Times New Roman" w:hAnsi="Times New Roman"/>
          <w:sz w:val="24"/>
          <w:szCs w:val="24"/>
        </w:rPr>
        <w:t>Na temelju Pravilnika o načinu i postupku zapošljavanja u Osnovnoj školi Bršadin, Povjerenstvo za procjenu i vrednovanje kandidata koji sudjeluju u natječaju za zasnivanje radnog odnosa na radnom mjestu učitelja/</w:t>
      </w:r>
      <w:proofErr w:type="spellStart"/>
      <w:r w:rsidRPr="00D8092E">
        <w:rPr>
          <w:rFonts w:ascii="Times New Roman" w:hAnsi="Times New Roman"/>
          <w:sz w:val="24"/>
          <w:szCs w:val="24"/>
        </w:rPr>
        <w:t>ice</w:t>
      </w:r>
      <w:proofErr w:type="spellEnd"/>
      <w:r w:rsidRPr="00D8092E">
        <w:rPr>
          <w:rFonts w:ascii="Times New Roman" w:hAnsi="Times New Roman"/>
          <w:sz w:val="24"/>
          <w:szCs w:val="24"/>
        </w:rPr>
        <w:t xml:space="preserve"> </w:t>
      </w:r>
      <w:r w:rsidRPr="00D8092E">
        <w:rPr>
          <w:rFonts w:ascii="Times New Roman" w:hAnsi="Times New Roman"/>
          <w:sz w:val="24"/>
          <w:szCs w:val="24"/>
        </w:rPr>
        <w:t>engleskog jezika</w:t>
      </w:r>
      <w:r w:rsidRPr="00D8092E">
        <w:rPr>
          <w:rFonts w:ascii="Times New Roman" w:hAnsi="Times New Roman"/>
          <w:sz w:val="24"/>
          <w:szCs w:val="24"/>
        </w:rPr>
        <w:t xml:space="preserve"> objavljenog dana  </w:t>
      </w:r>
      <w:r w:rsidRPr="00D8092E">
        <w:rPr>
          <w:rFonts w:ascii="Times New Roman" w:hAnsi="Times New Roman"/>
          <w:sz w:val="24"/>
          <w:szCs w:val="24"/>
        </w:rPr>
        <w:t>11</w:t>
      </w:r>
      <w:r w:rsidRPr="00D8092E">
        <w:rPr>
          <w:rFonts w:ascii="Times New Roman" w:hAnsi="Times New Roman"/>
          <w:sz w:val="24"/>
          <w:szCs w:val="24"/>
        </w:rPr>
        <w:t xml:space="preserve">. </w:t>
      </w:r>
      <w:r w:rsidRPr="00D8092E">
        <w:rPr>
          <w:rFonts w:ascii="Times New Roman" w:hAnsi="Times New Roman"/>
          <w:sz w:val="24"/>
          <w:szCs w:val="24"/>
        </w:rPr>
        <w:t>studenog</w:t>
      </w:r>
      <w:r w:rsidRPr="00D8092E">
        <w:rPr>
          <w:rFonts w:ascii="Times New Roman" w:hAnsi="Times New Roman"/>
          <w:sz w:val="24"/>
          <w:szCs w:val="24"/>
        </w:rPr>
        <w:t xml:space="preserve"> 2020. </w:t>
      </w:r>
      <w:r w:rsidRPr="00D8092E">
        <w:rPr>
          <w:rFonts w:ascii="Times New Roman" w:hAnsi="Times New Roman"/>
          <w:sz w:val="24"/>
          <w:szCs w:val="24"/>
        </w:rPr>
        <w:t>godine, obavještava kandidate da će se testiranje održati u ponedjeljak 23. studenog 2020. godine u 11:00 sati u prostorijama OŠ Bršadin.</w:t>
      </w:r>
    </w:p>
    <w:p w:rsidR="00D8092E" w:rsidRPr="00D8092E" w:rsidRDefault="00D8092E" w:rsidP="00D80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92E" w:rsidRPr="00D8092E" w:rsidRDefault="00D8092E" w:rsidP="00D8092E">
      <w:pPr>
        <w:rPr>
          <w:rFonts w:ascii="Times New Roman" w:hAnsi="Times New Roman"/>
          <w:sz w:val="24"/>
          <w:szCs w:val="24"/>
        </w:rPr>
      </w:pPr>
      <w:r w:rsidRPr="00D8092E">
        <w:rPr>
          <w:rFonts w:ascii="Times New Roman" w:hAnsi="Times New Roman"/>
          <w:sz w:val="24"/>
          <w:szCs w:val="24"/>
        </w:rPr>
        <w:t>Područja iz kojih se obavlja testiranje kandidata su:</w:t>
      </w:r>
    </w:p>
    <w:p w:rsidR="00D8092E" w:rsidRPr="00D8092E" w:rsidRDefault="00D8092E" w:rsidP="00D8092E">
      <w:pPr>
        <w:rPr>
          <w:rFonts w:ascii="Times New Roman" w:hAnsi="Times New Roman"/>
          <w:sz w:val="24"/>
          <w:szCs w:val="24"/>
        </w:rPr>
      </w:pPr>
    </w:p>
    <w:p w:rsidR="00D8092E" w:rsidRPr="00D8092E" w:rsidRDefault="00D8092E" w:rsidP="00D8092E">
      <w:pPr>
        <w:numPr>
          <w:ilvl w:val="0"/>
          <w:numId w:val="2"/>
        </w:numPr>
        <w:spacing w:after="0" w:line="240" w:lineRule="auto"/>
        <w:ind w:left="766" w:hanging="295"/>
        <w:rPr>
          <w:rFonts w:ascii="Times New Roman" w:hAnsi="Times New Roman"/>
          <w:sz w:val="24"/>
          <w:szCs w:val="24"/>
        </w:rPr>
      </w:pPr>
      <w:r w:rsidRPr="00D8092E">
        <w:rPr>
          <w:rFonts w:ascii="Times New Roman" w:hAnsi="Times New Roman"/>
          <w:sz w:val="24"/>
          <w:szCs w:val="24"/>
        </w:rPr>
        <w:t>intelektualno-kognitivne te psihološke sposobnosti</w:t>
      </w:r>
    </w:p>
    <w:p w:rsidR="00D8092E" w:rsidRPr="00D8092E" w:rsidRDefault="00D8092E" w:rsidP="00D8092E">
      <w:pPr>
        <w:numPr>
          <w:ilvl w:val="0"/>
          <w:numId w:val="2"/>
        </w:numPr>
        <w:spacing w:after="0" w:line="240" w:lineRule="auto"/>
        <w:ind w:left="766" w:hanging="295"/>
        <w:rPr>
          <w:rFonts w:ascii="Times New Roman" w:hAnsi="Times New Roman"/>
          <w:sz w:val="24"/>
          <w:szCs w:val="24"/>
        </w:rPr>
      </w:pPr>
      <w:r w:rsidRPr="00D8092E">
        <w:rPr>
          <w:rFonts w:ascii="Times New Roman" w:hAnsi="Times New Roman"/>
          <w:sz w:val="24"/>
          <w:szCs w:val="24"/>
        </w:rPr>
        <w:t>informatička pismenost</w:t>
      </w:r>
    </w:p>
    <w:p w:rsidR="00D8092E" w:rsidRPr="00D8092E" w:rsidRDefault="00D8092E" w:rsidP="00D8092E">
      <w:pPr>
        <w:numPr>
          <w:ilvl w:val="0"/>
          <w:numId w:val="2"/>
        </w:numPr>
        <w:spacing w:after="0" w:line="240" w:lineRule="auto"/>
        <w:ind w:left="766" w:hanging="295"/>
        <w:rPr>
          <w:rFonts w:ascii="Times New Roman" w:hAnsi="Times New Roman"/>
          <w:sz w:val="24"/>
          <w:szCs w:val="24"/>
        </w:rPr>
      </w:pPr>
      <w:r w:rsidRPr="00D8092E">
        <w:rPr>
          <w:rFonts w:ascii="Times New Roman" w:hAnsi="Times New Roman"/>
          <w:sz w:val="24"/>
          <w:szCs w:val="24"/>
        </w:rPr>
        <w:t>stručno-pedagoške i metodičke kompetencije</w:t>
      </w:r>
    </w:p>
    <w:p w:rsidR="00D8092E" w:rsidRPr="007E7E31" w:rsidRDefault="00D8092E" w:rsidP="00D8092E">
      <w:pPr>
        <w:spacing w:after="0" w:line="240" w:lineRule="auto"/>
        <w:rPr>
          <w:rFonts w:ascii="Times New Roman" w:hAnsi="Times New Roman"/>
        </w:rPr>
      </w:pPr>
    </w:p>
    <w:p w:rsidR="00D8092E" w:rsidRDefault="00D8092E">
      <w:pPr>
        <w:rPr>
          <w:rFonts w:ascii="Times New Roman" w:hAnsi="Times New Roman"/>
        </w:rPr>
      </w:pPr>
    </w:p>
    <w:p w:rsidR="00D8092E" w:rsidRDefault="00D8092E">
      <w:pPr>
        <w:rPr>
          <w:rFonts w:ascii="Times New Roman" w:hAnsi="Times New Roman"/>
        </w:rPr>
      </w:pPr>
    </w:p>
    <w:p w:rsidR="00D8092E" w:rsidRPr="00D8092E" w:rsidRDefault="00D8092E" w:rsidP="00D8092E">
      <w:pPr>
        <w:jc w:val="right"/>
        <w:rPr>
          <w:rFonts w:ascii="Times New Roman" w:hAnsi="Times New Roman"/>
          <w:sz w:val="24"/>
          <w:szCs w:val="24"/>
        </w:rPr>
      </w:pPr>
      <w:r w:rsidRPr="00D8092E">
        <w:rPr>
          <w:rFonts w:ascii="Times New Roman" w:hAnsi="Times New Roman"/>
          <w:sz w:val="24"/>
          <w:szCs w:val="24"/>
        </w:rPr>
        <w:t>Ravnateljica</w:t>
      </w:r>
    </w:p>
    <w:p w:rsidR="00D8092E" w:rsidRPr="00D8092E" w:rsidRDefault="00D8092E" w:rsidP="00D8092E">
      <w:pPr>
        <w:jc w:val="right"/>
        <w:rPr>
          <w:rFonts w:ascii="Times New Roman" w:hAnsi="Times New Roman"/>
          <w:sz w:val="24"/>
          <w:szCs w:val="24"/>
        </w:rPr>
      </w:pPr>
      <w:r w:rsidRPr="00D8092E">
        <w:rPr>
          <w:rFonts w:ascii="Times New Roman" w:hAnsi="Times New Roman"/>
          <w:sz w:val="24"/>
          <w:szCs w:val="24"/>
        </w:rPr>
        <w:t>Tatjana Lukić, prof.</w:t>
      </w:r>
    </w:p>
    <w:sectPr w:rsidR="00D8092E" w:rsidRPr="00D8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2E"/>
    <w:rsid w:val="004569EC"/>
    <w:rsid w:val="00D8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56EE"/>
  <w15:chartTrackingRefBased/>
  <w15:docId w15:val="{81A70E52-9AA0-4E18-9AA6-BFBE40B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2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B251-D411-4B1A-B1C9-6EA39F23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2020-11-20T07:53:00Z</dcterms:created>
  <dcterms:modified xsi:type="dcterms:W3CDTF">2020-11-20T08:00:00Z</dcterms:modified>
</cp:coreProperties>
</file>